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4D" w:rsidRDefault="00440470" w:rsidP="00F20E4D">
      <w:pPr>
        <w:widowControl/>
        <w:spacing w:line="480" w:lineRule="atLeast"/>
        <w:jc w:val="center"/>
        <w:outlineLvl w:val="3"/>
        <w:rPr>
          <w:rFonts w:asciiTheme="minorEastAsia" w:hAnsiTheme="minorEastAsia" w:cs="宋体"/>
          <w:b/>
          <w:bCs/>
          <w:color w:val="333333"/>
          <w:kern w:val="0"/>
          <w:sz w:val="28"/>
          <w:szCs w:val="24"/>
        </w:rPr>
      </w:pPr>
      <w:r w:rsidRPr="0049658C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4"/>
        </w:rPr>
        <w:t>中国农业科学院植物保护研究所</w:t>
      </w:r>
      <w:r>
        <w:rPr>
          <w:rFonts w:asciiTheme="minorEastAsia" w:hAnsiTheme="minorEastAsia" w:cs="宋体"/>
          <w:b/>
          <w:bCs/>
          <w:color w:val="333333"/>
          <w:kern w:val="0"/>
          <w:sz w:val="28"/>
          <w:szCs w:val="24"/>
        </w:rPr>
        <w:t>2021</w:t>
      </w:r>
      <w:r w:rsidRPr="0049658C">
        <w:rPr>
          <w:rFonts w:asciiTheme="minorEastAsia" w:hAnsiTheme="minorEastAsia" w:cs="宋体"/>
          <w:b/>
          <w:bCs/>
          <w:color w:val="333333"/>
          <w:kern w:val="0"/>
          <w:sz w:val="28"/>
          <w:szCs w:val="24"/>
        </w:rPr>
        <w:t>年硕士研究生</w:t>
      </w:r>
    </w:p>
    <w:p w:rsidR="00440470" w:rsidRPr="0049658C" w:rsidRDefault="00440470" w:rsidP="00440470">
      <w:pPr>
        <w:widowControl/>
        <w:spacing w:line="480" w:lineRule="atLeast"/>
        <w:jc w:val="center"/>
        <w:outlineLvl w:val="3"/>
        <w:rPr>
          <w:rFonts w:asciiTheme="minorEastAsia" w:hAnsiTheme="minorEastAsia" w:cs="宋体"/>
          <w:b/>
          <w:bCs/>
          <w:color w:val="333333"/>
          <w:kern w:val="0"/>
          <w:sz w:val="28"/>
          <w:szCs w:val="24"/>
        </w:rPr>
      </w:pPr>
      <w:r w:rsidRPr="0049658C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4"/>
        </w:rPr>
        <w:t>招生复试公告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14"/>
          <w:szCs w:val="14"/>
        </w:rPr>
        <w:t xml:space="preserve">　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</w:t>
      </w:r>
      <w:r w:rsidR="00F20E4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为保证2021年硕士研究生招生复试工作顺利进行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，</w:t>
      </w:r>
      <w:r w:rsidR="00F20E4D" w:rsidRPr="00553B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根据教育部、北京市</w:t>
      </w:r>
      <w:r w:rsidR="00553B29" w:rsidRPr="00553B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</w:t>
      </w:r>
      <w:r w:rsidR="00F20E4D" w:rsidRPr="00553B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《中国农业科学院2021年硕士研究生复试录取工作办法》相关文件精神，</w:t>
      </w:r>
      <w:r w:rsidR="00553B29" w:rsidRPr="00553B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以及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植保所招生复试领导小组会议相关要求，现将我所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2021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年硕士研究生招生复试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相关情况公布如下。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</w:t>
      </w:r>
      <w:r w:rsidR="003B1FE3" w:rsidRPr="004C135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一、</w:t>
      </w:r>
      <w:r w:rsidRPr="004C135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基本分数线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农学：总分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2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52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，政治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33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、英语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33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、业务课一</w:t>
      </w:r>
      <w:proofErr w:type="gramStart"/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0</w:t>
      </w:r>
      <w:proofErr w:type="gramEnd"/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、业务课二</w:t>
      </w:r>
      <w:proofErr w:type="gramStart"/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0</w:t>
      </w:r>
      <w:proofErr w:type="gramEnd"/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;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理学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: 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总分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28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，政治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37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、英语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37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、业务课一</w:t>
      </w:r>
      <w:proofErr w:type="gramStart"/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56</w:t>
      </w:r>
      <w:proofErr w:type="gramEnd"/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、业务课二</w:t>
      </w:r>
      <w:proofErr w:type="gramStart"/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56</w:t>
      </w:r>
      <w:proofErr w:type="gramEnd"/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440470" w:rsidRDefault="00440470" w:rsidP="004674E5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少数民族骨干计划考生初试成绩总分须达到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2021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年教育部划定的复试分数线。</w:t>
      </w:r>
    </w:p>
    <w:p w:rsidR="00440470" w:rsidRDefault="003B1FE3" w:rsidP="00C135FF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</w:t>
      </w:r>
      <w:r w:rsidRPr="004C135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二、</w:t>
      </w:r>
      <w:r w:rsidR="00440470" w:rsidRPr="004C1350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复试安排</w:t>
      </w:r>
    </w:p>
    <w:p w:rsidR="005048C3" w:rsidRDefault="00440470" w:rsidP="00C135F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2021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年硕士研究生复试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定于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月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日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采用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“学信网招生远程面试系统”，远程视频复试。</w:t>
      </w:r>
      <w:r w:rsidR="005048C3"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复试人数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74</w:t>
      </w:r>
      <w:r w:rsidR="005048C3"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人（名单附后</w:t>
      </w:r>
      <w:r w:rsidR="005048C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，含非全日制2人</w:t>
      </w:r>
      <w:r w:rsidR="005048C3"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）</w:t>
      </w:r>
    </w:p>
    <w:p w:rsidR="00D910A2" w:rsidRPr="00D910A2" w:rsidRDefault="00D910A2" w:rsidP="00D910A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分4个复试大组：植物病理组、农业昆虫组、农药组、生物学组。其中，植物病理组包含</w:t>
      </w:r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植物病理学、</w:t>
      </w:r>
      <w:proofErr w:type="gramStart"/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生物防治学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植病</w:t>
      </w:r>
      <w:proofErr w:type="gramEnd"/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生防</w:t>
      </w:r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方向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；农业昆虫组包含</w:t>
      </w:r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农业昆虫与害虫防治、生物防治学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害虫生防</w:t>
      </w:r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方向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；农药学组包含</w:t>
      </w:r>
      <w:r w:rsidR="00091D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农药学、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杂草</w:t>
      </w:r>
      <w:r w:rsidR="00010C6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、入侵</w:t>
      </w:r>
      <w:r w:rsidR="00010C6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生物学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、转基因</w:t>
      </w:r>
      <w:r w:rsidR="00010C6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生物安全</w:t>
      </w:r>
      <w:r w:rsidRPr="00D910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专业；生物学组为生化与分子生物学专业。</w:t>
      </w:r>
    </w:p>
    <w:p w:rsidR="00440470" w:rsidRDefault="00440470" w:rsidP="00C135FF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 xml:space="preserve">　　三、联系方式</w:t>
      </w:r>
    </w:p>
    <w:p w:rsidR="003B1FE3" w:rsidRDefault="00440470" w:rsidP="003B1FE3">
      <w:pPr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联系人：罗老师，杜老师，陈老师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</w:p>
    <w:p w:rsidR="00440470" w:rsidRDefault="00440470" w:rsidP="003B1FE3">
      <w:pPr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电话：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010-62813685</w:t>
      </w: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</w:t>
      </w:r>
      <w:hyperlink r:id="rId7" w:history="1">
        <w:r w:rsidRPr="004F0A43">
          <w:rPr>
            <w:rStyle w:val="a5"/>
            <w:rFonts w:asciiTheme="minorEastAsia" w:hAnsiTheme="minorEastAsia" w:hint="eastAsia"/>
            <w:sz w:val="24"/>
            <w:szCs w:val="24"/>
          </w:rPr>
          <w:t>邮箱</w:t>
        </w:r>
        <w:r w:rsidRPr="004F0A43">
          <w:rPr>
            <w:rStyle w:val="a5"/>
            <w:rFonts w:asciiTheme="minorEastAsia" w:hAnsiTheme="minorEastAsia"/>
            <w:sz w:val="24"/>
            <w:szCs w:val="24"/>
          </w:rPr>
          <w:t>ippcaas1@ippcaas.cn</w:t>
        </w:r>
      </w:hyperlink>
    </w:p>
    <w:p w:rsidR="003B1FE3" w:rsidRPr="003B1FE3" w:rsidRDefault="003B1FE3" w:rsidP="003B1FE3">
      <w:pPr>
        <w:adjustRightInd w:val="0"/>
        <w:snapToGrid w:val="0"/>
        <w:spacing w:line="36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附表1：中国农科院植保所2021年农学门类全日制硕士生复试名单（按报考专业及总分排序）</w:t>
      </w:r>
    </w:p>
    <w:p w:rsidR="003B1FE3" w:rsidRPr="003B1FE3" w:rsidRDefault="003B1FE3" w:rsidP="003B1FE3">
      <w:pPr>
        <w:adjustRightInd w:val="0"/>
        <w:snapToGrid w:val="0"/>
        <w:spacing w:line="36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附表2：中国农科院植保所2021年农学门类非全日制硕士生复试名单</w:t>
      </w:r>
    </w:p>
    <w:p w:rsidR="003B1FE3" w:rsidRDefault="003B1FE3" w:rsidP="003B1FE3">
      <w:pPr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C1350" w:rsidRPr="003B1FE3" w:rsidRDefault="004C1350" w:rsidP="003B1FE3">
      <w:pPr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40470" w:rsidRDefault="00440470" w:rsidP="00440470">
      <w:pPr>
        <w:spacing w:line="480" w:lineRule="atLeast"/>
        <w:ind w:firstLineChars="1045" w:firstLine="2508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F0A4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中国农业科学院植物保护研究所</w:t>
      </w:r>
    </w:p>
    <w:p w:rsidR="00440470" w:rsidRDefault="00440470" w:rsidP="00440470">
      <w:pPr>
        <w:spacing w:line="480" w:lineRule="atLeast"/>
        <w:ind w:firstLineChars="1401" w:firstLine="3362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2021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年</w:t>
      </w:r>
      <w:r w:rsid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月</w:t>
      </w:r>
      <w:r w:rsid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29</w:t>
      </w:r>
      <w:r w:rsidRPr="004F0A43">
        <w:rPr>
          <w:rFonts w:asciiTheme="minorEastAsia" w:hAnsiTheme="minorEastAsia" w:cs="宋体"/>
          <w:color w:val="333333"/>
          <w:kern w:val="0"/>
          <w:sz w:val="24"/>
          <w:szCs w:val="24"/>
        </w:rPr>
        <w:t>日</w:t>
      </w:r>
    </w:p>
    <w:p w:rsidR="00440470" w:rsidRDefault="00440470" w:rsidP="00440470">
      <w:pPr>
        <w:widowControl/>
        <w:spacing w:line="24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40470" w:rsidRDefault="00440470" w:rsidP="00440470">
      <w:pPr>
        <w:widowControl/>
        <w:spacing w:line="24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40470" w:rsidRPr="00797CE8" w:rsidRDefault="007E0D75" w:rsidP="00440470">
      <w:pPr>
        <w:jc w:val="left"/>
        <w:rPr>
          <w:rFonts w:asciiTheme="minorEastAsia" w:hAnsiTheme="minorEastAsia" w:cs="宋体"/>
          <w:color w:val="333333"/>
          <w:kern w:val="0"/>
          <w:sz w:val="24"/>
          <w:szCs w:val="14"/>
        </w:rPr>
      </w:pPr>
      <w:r w:rsidRP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附表1</w:t>
      </w:r>
      <w:r w:rsidR="00440470" w:rsidRPr="00797CE8">
        <w:rPr>
          <w:rFonts w:asciiTheme="minorEastAsia" w:hAnsiTheme="minorEastAsia" w:cs="宋体" w:hint="eastAsia"/>
          <w:color w:val="333333"/>
          <w:kern w:val="0"/>
          <w:sz w:val="24"/>
          <w:szCs w:val="14"/>
        </w:rPr>
        <w:t>：</w:t>
      </w:r>
      <w:r w:rsidRPr="003B1F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中国农科院植保所2021年农学门类全日制硕士生复试名单</w:t>
      </w:r>
    </w:p>
    <w:tbl>
      <w:tblPr>
        <w:tblStyle w:val="a7"/>
        <w:tblW w:w="5000" w:type="pct"/>
        <w:jc w:val="center"/>
        <w:tblLook w:val="04A0"/>
      </w:tblPr>
      <w:tblGrid>
        <w:gridCol w:w="661"/>
        <w:gridCol w:w="867"/>
        <w:gridCol w:w="1796"/>
        <w:gridCol w:w="660"/>
        <w:gridCol w:w="660"/>
        <w:gridCol w:w="660"/>
        <w:gridCol w:w="1021"/>
        <w:gridCol w:w="1021"/>
        <w:gridCol w:w="1176"/>
      </w:tblGrid>
      <w:tr w:rsidR="00440470" w:rsidRPr="00797CE8" w:rsidTr="00FF7858">
        <w:trPr>
          <w:trHeight w:val="463"/>
          <w:jc w:val="center"/>
        </w:trPr>
        <w:tc>
          <w:tcPr>
            <w:tcW w:w="387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508" w:type="pct"/>
            <w:vAlign w:val="center"/>
          </w:tcPr>
          <w:p w:rsidR="00440470" w:rsidRPr="00FF7858" w:rsidRDefault="00FF7858" w:rsidP="00F20E4D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053" w:type="pct"/>
            <w:vAlign w:val="center"/>
          </w:tcPr>
          <w:p w:rsidR="00440470" w:rsidRPr="00FF7858" w:rsidRDefault="00FF7858" w:rsidP="00F20E4D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考生编号</w:t>
            </w:r>
          </w:p>
        </w:tc>
        <w:tc>
          <w:tcPr>
            <w:tcW w:w="387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387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政治</w:t>
            </w:r>
          </w:p>
        </w:tc>
        <w:tc>
          <w:tcPr>
            <w:tcW w:w="387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英语</w:t>
            </w:r>
          </w:p>
        </w:tc>
        <w:tc>
          <w:tcPr>
            <w:tcW w:w="599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业务课</w:t>
            </w:r>
            <w:r w:rsidRPr="00FF7858">
              <w:rPr>
                <w:rFonts w:eastAsiaTheme="minor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599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业务课</w:t>
            </w:r>
            <w:r w:rsidRPr="00FF7858">
              <w:rPr>
                <w:rFonts w:eastAsiaTheme="minor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90" w:type="pct"/>
            <w:vAlign w:val="center"/>
          </w:tcPr>
          <w:p w:rsidR="00440470" w:rsidRPr="00FF7858" w:rsidRDefault="00440470" w:rsidP="00F20E4D">
            <w:pPr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总分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许科亚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821011510797441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140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380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张梦涵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821011440197560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杨晓欣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821011130992755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刘杰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821011412195039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方铸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821011346498953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93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都文振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821011410591514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94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周雨晴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821011430797711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339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彭志松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821011350597584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苑泽峰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821011132098964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322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徐惠媛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821011410385448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84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胡广敏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821011440198080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杨晓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821011370294165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余曦玥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821011430797849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董志刚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821011140499241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86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299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郭晓静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821011410594854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299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谢家贝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821011132099461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袁小玉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821011412197483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288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董烨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821011130999130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袁</w:t>
            </w:r>
            <w:proofErr w:type="gramEnd"/>
            <w:r w:rsidRPr="00FF7858">
              <w:rPr>
                <w:rFonts w:eastAsiaTheme="minorEastAsia" w:hAnsiTheme="minorEastAsia"/>
                <w:sz w:val="18"/>
                <w:szCs w:val="18"/>
              </w:rPr>
              <w:t>澳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821011410597857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张玉洁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821011412196216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曾华龙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821011351399616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霍昊宇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821011131798085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文笙燕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821011422599220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张烨婧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821011440195598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郁亚齐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821011410398520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王巧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821011430797698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104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370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陈润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821011346499655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94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郭兴凯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821011412198125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104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蔡晨曦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821011412196235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石龙飞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821011412195257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321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王志强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821011346497023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侯阳</w:t>
            </w: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阳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821011412195879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程雨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821011412196349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姜亚楠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821011411697713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荆兆昊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821011370292518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284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赵长江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821011230896712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274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吴林源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821011410598053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56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何灿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821011340389329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张航</w:t>
            </w: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航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821011410591073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142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392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李志玲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821011412198985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373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付瑞强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821011412195840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高亢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821011370999158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353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孙贺亲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821011412196202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白琳芝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821011412198055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334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吕晨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821011230895501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马飞翔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821011410594978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320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张琛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821011130393261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骈</w:t>
            </w:r>
            <w:proofErr w:type="gramEnd"/>
            <w:r w:rsidRPr="00FF7858">
              <w:rPr>
                <w:rFonts w:eastAsiaTheme="minorEastAsia" w:hAnsiTheme="minorEastAsia"/>
                <w:sz w:val="18"/>
                <w:szCs w:val="18"/>
              </w:rPr>
              <w:t>起</w:t>
            </w: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薇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821011412196668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93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郭安敏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821011230596960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314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兰宇宁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821011412195434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房风云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821011412198463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113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李金辉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821011412197216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83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289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张文博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821011410394261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287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赵含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821011132396265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59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93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277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刘月先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821011412197375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吴帅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821011410598185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257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张艺晓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821011410164353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张清璐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821011370896305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89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345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饶家炜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821011360178453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毕思言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821011130296948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薛传振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821011370893016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325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彭金堂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821011412196857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108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吴清柳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821011620698191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62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301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万涛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821011432799510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陈雨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821011510797937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86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266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李龙</w:t>
            </w: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龙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821011141191296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120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365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吴胜勇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821011520289000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47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132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363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刘照涵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821011371399844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44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109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130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337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魏明龙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821011413699024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135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331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孔子艺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821011370880781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45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98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133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328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段晓晔</w:t>
            </w:r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821011117699956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61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121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292</w:t>
            </w:r>
          </w:p>
        </w:tc>
      </w:tr>
      <w:tr w:rsidR="004A0117" w:rsidRPr="00797CE8" w:rsidTr="00FF7858">
        <w:trPr>
          <w:jc w:val="center"/>
        </w:trPr>
        <w:tc>
          <w:tcPr>
            <w:tcW w:w="387" w:type="pct"/>
          </w:tcPr>
          <w:p w:rsidR="004A0117" w:rsidRPr="00FF7858" w:rsidRDefault="004A0117" w:rsidP="00FF785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508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/>
                <w:sz w:val="18"/>
                <w:szCs w:val="18"/>
              </w:rPr>
              <w:t>史朝艾</w:t>
            </w:r>
            <w:proofErr w:type="gramEnd"/>
          </w:p>
        </w:tc>
        <w:tc>
          <w:tcPr>
            <w:tcW w:w="1053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821011117699953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57</w:t>
            </w:r>
          </w:p>
        </w:tc>
        <w:tc>
          <w:tcPr>
            <w:tcW w:w="387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45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69</w:t>
            </w:r>
          </w:p>
        </w:tc>
        <w:tc>
          <w:tcPr>
            <w:tcW w:w="599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117</w:t>
            </w:r>
          </w:p>
        </w:tc>
        <w:tc>
          <w:tcPr>
            <w:tcW w:w="690" w:type="pct"/>
            <w:vAlign w:val="bottom"/>
          </w:tcPr>
          <w:p w:rsidR="004A0117" w:rsidRPr="00FF7858" w:rsidRDefault="004A0117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288</w:t>
            </w:r>
          </w:p>
        </w:tc>
      </w:tr>
    </w:tbl>
    <w:p w:rsidR="00440470" w:rsidRPr="0091645D" w:rsidRDefault="00440470" w:rsidP="00440470">
      <w:pPr>
        <w:rPr>
          <w:rFonts w:asciiTheme="minorEastAsia" w:hAnsiTheme="minorEastAsia" w:cs="宋体"/>
          <w:color w:val="333333"/>
          <w:kern w:val="0"/>
          <w:sz w:val="14"/>
          <w:szCs w:val="14"/>
        </w:rPr>
      </w:pPr>
    </w:p>
    <w:p w:rsidR="00FF7858" w:rsidRPr="00FF7858" w:rsidRDefault="00FF7858" w:rsidP="00FF7858">
      <w:pPr>
        <w:adjustRightInd w:val="0"/>
        <w:snapToGrid w:val="0"/>
        <w:ind w:left="960" w:hangingChars="400" w:hanging="9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F7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附表2：中国农业科学院植物保护研究所2021年农学门类非全日制硕士生复试名单</w:t>
      </w:r>
    </w:p>
    <w:tbl>
      <w:tblPr>
        <w:tblStyle w:val="a7"/>
        <w:tblW w:w="5000" w:type="pct"/>
        <w:jc w:val="center"/>
        <w:tblLook w:val="04A0"/>
      </w:tblPr>
      <w:tblGrid>
        <w:gridCol w:w="702"/>
        <w:gridCol w:w="924"/>
        <w:gridCol w:w="1744"/>
        <w:gridCol w:w="707"/>
        <w:gridCol w:w="868"/>
        <w:gridCol w:w="702"/>
        <w:gridCol w:w="1087"/>
        <w:gridCol w:w="1087"/>
        <w:gridCol w:w="701"/>
      </w:tblGrid>
      <w:tr w:rsidR="00FF7858" w:rsidRPr="00571634" w:rsidTr="00FF7858">
        <w:trPr>
          <w:jc w:val="center"/>
        </w:trPr>
        <w:tc>
          <w:tcPr>
            <w:tcW w:w="412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542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023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考生编号</w:t>
            </w:r>
          </w:p>
        </w:tc>
        <w:tc>
          <w:tcPr>
            <w:tcW w:w="415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509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政治</w:t>
            </w:r>
          </w:p>
        </w:tc>
        <w:tc>
          <w:tcPr>
            <w:tcW w:w="412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英语</w:t>
            </w:r>
          </w:p>
        </w:tc>
        <w:tc>
          <w:tcPr>
            <w:tcW w:w="638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业务课</w:t>
            </w:r>
            <w:r w:rsidRPr="00FF7858">
              <w:rPr>
                <w:rFonts w:eastAsiaTheme="minor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8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业务课</w:t>
            </w:r>
            <w:r w:rsidRPr="00FF7858">
              <w:rPr>
                <w:rFonts w:eastAsiaTheme="minor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411" w:type="pct"/>
            <w:vAlign w:val="center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color w:val="333333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color w:val="333333"/>
                <w:sz w:val="18"/>
                <w:szCs w:val="18"/>
              </w:rPr>
              <w:t>总分</w:t>
            </w:r>
          </w:p>
        </w:tc>
      </w:tr>
      <w:tr w:rsidR="00FF7858" w:rsidTr="00FF7858">
        <w:trPr>
          <w:jc w:val="center"/>
        </w:trPr>
        <w:tc>
          <w:tcPr>
            <w:tcW w:w="412" w:type="pct"/>
          </w:tcPr>
          <w:p w:rsidR="00FF7858" w:rsidRPr="00FF7858" w:rsidRDefault="00FF7858" w:rsidP="004C1350">
            <w:pPr>
              <w:rPr>
                <w:rFonts w:eastAsiaTheme="minorEastAsia" w:hAnsi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1.</w:t>
            </w:r>
          </w:p>
        </w:tc>
        <w:tc>
          <w:tcPr>
            <w:tcW w:w="542" w:type="pct"/>
            <w:vAlign w:val="bottom"/>
          </w:tcPr>
          <w:p w:rsidR="00FF7858" w:rsidRPr="00FF7858" w:rsidRDefault="00FF7858">
            <w:pPr>
              <w:rPr>
                <w:rFonts w:eastAsiaTheme="minorEastAsia" w:hAnsiTheme="minorEastAsia"/>
                <w:sz w:val="18"/>
                <w:szCs w:val="18"/>
              </w:rPr>
            </w:pPr>
            <w:proofErr w:type="gramStart"/>
            <w:r w:rsidRPr="00FF7858">
              <w:rPr>
                <w:rFonts w:eastAsiaTheme="minorEastAsia" w:hAnsiTheme="minorEastAsia" w:hint="eastAsia"/>
                <w:sz w:val="18"/>
                <w:szCs w:val="18"/>
              </w:rPr>
              <w:t>王琳权</w:t>
            </w:r>
            <w:proofErr w:type="gramEnd"/>
          </w:p>
        </w:tc>
        <w:tc>
          <w:tcPr>
            <w:tcW w:w="1023" w:type="pct"/>
            <w:vAlign w:val="bottom"/>
          </w:tcPr>
          <w:p w:rsidR="00FF7858" w:rsidRPr="00FF7858" w:rsidRDefault="00FF7858" w:rsidP="004C1350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821011117699960</w:t>
            </w:r>
          </w:p>
        </w:tc>
        <w:tc>
          <w:tcPr>
            <w:tcW w:w="415" w:type="pct"/>
            <w:vAlign w:val="bottom"/>
          </w:tcPr>
          <w:p w:rsidR="00FF7858" w:rsidRPr="00FF7858" w:rsidRDefault="00FF7858" w:rsidP="004C1350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509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412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55</w:t>
            </w:r>
          </w:p>
        </w:tc>
        <w:tc>
          <w:tcPr>
            <w:tcW w:w="638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119</w:t>
            </w:r>
          </w:p>
        </w:tc>
        <w:tc>
          <w:tcPr>
            <w:tcW w:w="638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139</w:t>
            </w:r>
          </w:p>
        </w:tc>
        <w:tc>
          <w:tcPr>
            <w:tcW w:w="411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379</w:t>
            </w:r>
          </w:p>
        </w:tc>
      </w:tr>
      <w:tr w:rsidR="00FF7858" w:rsidTr="00FF7858">
        <w:trPr>
          <w:jc w:val="center"/>
        </w:trPr>
        <w:tc>
          <w:tcPr>
            <w:tcW w:w="412" w:type="pct"/>
          </w:tcPr>
          <w:p w:rsidR="00FF7858" w:rsidRPr="00FF7858" w:rsidRDefault="00FF7858" w:rsidP="004C1350">
            <w:pPr>
              <w:rPr>
                <w:rFonts w:eastAsiaTheme="minorEastAsia" w:hAnsi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2.</w:t>
            </w:r>
          </w:p>
        </w:tc>
        <w:tc>
          <w:tcPr>
            <w:tcW w:w="542" w:type="pct"/>
            <w:vAlign w:val="bottom"/>
          </w:tcPr>
          <w:p w:rsidR="00FF7858" w:rsidRPr="00FF7858" w:rsidRDefault="00FF7858">
            <w:pPr>
              <w:rPr>
                <w:rFonts w:eastAsiaTheme="minorEastAsia" w:hAnsi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 w:hint="eastAsia"/>
                <w:sz w:val="18"/>
                <w:szCs w:val="18"/>
              </w:rPr>
              <w:t>高敏</w:t>
            </w:r>
          </w:p>
        </w:tc>
        <w:tc>
          <w:tcPr>
            <w:tcW w:w="1023" w:type="pct"/>
            <w:vAlign w:val="bottom"/>
          </w:tcPr>
          <w:p w:rsidR="00FF7858" w:rsidRPr="00FF7858" w:rsidRDefault="00FF7858" w:rsidP="004C1350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821011152697500</w:t>
            </w:r>
          </w:p>
        </w:tc>
        <w:tc>
          <w:tcPr>
            <w:tcW w:w="415" w:type="pct"/>
            <w:vAlign w:val="bottom"/>
          </w:tcPr>
          <w:p w:rsidR="00FF7858" w:rsidRPr="00FF7858" w:rsidRDefault="00FF7858" w:rsidP="004C1350">
            <w:pPr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509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12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41</w:t>
            </w:r>
          </w:p>
        </w:tc>
        <w:tc>
          <w:tcPr>
            <w:tcW w:w="638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87</w:t>
            </w:r>
          </w:p>
        </w:tc>
        <w:tc>
          <w:tcPr>
            <w:tcW w:w="638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126</w:t>
            </w:r>
          </w:p>
        </w:tc>
        <w:tc>
          <w:tcPr>
            <w:tcW w:w="411" w:type="pct"/>
            <w:vAlign w:val="bottom"/>
          </w:tcPr>
          <w:p w:rsidR="00FF7858" w:rsidRPr="00FF7858" w:rsidRDefault="00FF7858" w:rsidP="00FF7858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F7858">
              <w:rPr>
                <w:rFonts w:eastAsiaTheme="minorEastAsia"/>
                <w:sz w:val="18"/>
                <w:szCs w:val="18"/>
              </w:rPr>
              <w:t>290</w:t>
            </w:r>
          </w:p>
        </w:tc>
      </w:tr>
    </w:tbl>
    <w:p w:rsidR="00FF7858" w:rsidRDefault="00FF7858" w:rsidP="00FF7858">
      <w:pPr>
        <w:ind w:firstLineChars="1045" w:firstLine="3344"/>
        <w:rPr>
          <w:rFonts w:ascii="仿宋_GB2312" w:eastAsia="仿宋_GB2312"/>
          <w:sz w:val="32"/>
          <w:szCs w:val="32"/>
        </w:rPr>
      </w:pPr>
    </w:p>
    <w:p w:rsidR="00F20E4D" w:rsidRDefault="00F20E4D"/>
    <w:sectPr w:rsidR="00F20E4D" w:rsidSect="00B9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89" w:rsidRDefault="006A6589" w:rsidP="00440470">
      <w:r>
        <w:separator/>
      </w:r>
    </w:p>
  </w:endnote>
  <w:endnote w:type="continuationSeparator" w:id="0">
    <w:p w:rsidR="006A6589" w:rsidRDefault="006A6589" w:rsidP="0044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89" w:rsidRDefault="006A6589" w:rsidP="00440470">
      <w:r>
        <w:separator/>
      </w:r>
    </w:p>
  </w:footnote>
  <w:footnote w:type="continuationSeparator" w:id="0">
    <w:p w:rsidR="006A6589" w:rsidRDefault="006A6589" w:rsidP="0044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1C7"/>
    <w:multiLevelType w:val="hybridMultilevel"/>
    <w:tmpl w:val="84E00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B41FD"/>
    <w:multiLevelType w:val="hybridMultilevel"/>
    <w:tmpl w:val="7436B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470"/>
    <w:rsid w:val="00010C60"/>
    <w:rsid w:val="000414BE"/>
    <w:rsid w:val="00054A9D"/>
    <w:rsid w:val="00091DE3"/>
    <w:rsid w:val="000C58F2"/>
    <w:rsid w:val="0015460A"/>
    <w:rsid w:val="001A11FE"/>
    <w:rsid w:val="002844BD"/>
    <w:rsid w:val="002B38EC"/>
    <w:rsid w:val="002B38F4"/>
    <w:rsid w:val="00352FB8"/>
    <w:rsid w:val="003B1FE3"/>
    <w:rsid w:val="00440470"/>
    <w:rsid w:val="004674E5"/>
    <w:rsid w:val="004A0117"/>
    <w:rsid w:val="004C1350"/>
    <w:rsid w:val="005048C3"/>
    <w:rsid w:val="00553B29"/>
    <w:rsid w:val="006A6589"/>
    <w:rsid w:val="006B2492"/>
    <w:rsid w:val="007E0D75"/>
    <w:rsid w:val="00861427"/>
    <w:rsid w:val="00A25D92"/>
    <w:rsid w:val="00A704EA"/>
    <w:rsid w:val="00B953D5"/>
    <w:rsid w:val="00BC3CC4"/>
    <w:rsid w:val="00C0130F"/>
    <w:rsid w:val="00C135FF"/>
    <w:rsid w:val="00D910A2"/>
    <w:rsid w:val="00DC15C1"/>
    <w:rsid w:val="00E624EC"/>
    <w:rsid w:val="00EB4CDB"/>
    <w:rsid w:val="00F20E4D"/>
    <w:rsid w:val="00F43ED6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0470"/>
    <w:rPr>
      <w:sz w:val="18"/>
      <w:szCs w:val="18"/>
    </w:rPr>
  </w:style>
  <w:style w:type="paragraph" w:styleId="a4">
    <w:name w:val="footer"/>
    <w:basedOn w:val="a"/>
    <w:link w:val="Char0"/>
    <w:unhideWhenUsed/>
    <w:rsid w:val="0044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0470"/>
    <w:rPr>
      <w:sz w:val="18"/>
      <w:szCs w:val="18"/>
    </w:rPr>
  </w:style>
  <w:style w:type="character" w:styleId="a5">
    <w:name w:val="Hyperlink"/>
    <w:basedOn w:val="a0"/>
    <w:uiPriority w:val="99"/>
    <w:unhideWhenUsed/>
    <w:rsid w:val="00440470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40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404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rsid w:val="004404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semiHidden/>
    <w:rsid w:val="00440470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1"/>
    <w:rsid w:val="0044047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9"/>
    <w:rsid w:val="00440470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semiHidden/>
    <w:rsid w:val="00440470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440470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4047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440470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440470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44047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440470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440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ippcaas1@ippcaa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575</Words>
  <Characters>3281</Characters>
  <Application>Microsoft Office Word</Application>
  <DocSecurity>0</DocSecurity>
  <Lines>27</Lines>
  <Paragraphs>7</Paragraphs>
  <ScaleCrop>false</ScaleCrop>
  <Company>Sky123.Org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罗淑萍</dc:creator>
  <cp:keywords/>
  <dc:description/>
  <cp:lastModifiedBy>罗淑萍</cp:lastModifiedBy>
  <cp:revision>14</cp:revision>
  <dcterms:created xsi:type="dcterms:W3CDTF">2021-03-29T01:04:00Z</dcterms:created>
  <dcterms:modified xsi:type="dcterms:W3CDTF">2021-03-29T09:20:00Z</dcterms:modified>
</cp:coreProperties>
</file>