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E" w:rsidRPr="00B97A2C" w:rsidRDefault="0029256A" w:rsidP="004D47FE">
      <w:pPr>
        <w:spacing w:line="560" w:lineRule="exact"/>
        <w:jc w:val="center"/>
        <w:rPr>
          <w:rFonts w:ascii="新宋体" w:eastAsia="新宋体" w:hAnsi="新宋体" w:cs="Times New Roman"/>
          <w:b/>
          <w:sz w:val="36"/>
          <w:szCs w:val="44"/>
        </w:rPr>
      </w:pPr>
      <w:r w:rsidRPr="00B97A2C">
        <w:rPr>
          <w:rFonts w:ascii="新宋体" w:eastAsia="新宋体" w:hAnsi="新宋体" w:cs="Times New Roman" w:hint="eastAsia"/>
          <w:b/>
          <w:sz w:val="36"/>
          <w:szCs w:val="44"/>
        </w:rPr>
        <w:t>中国农业科学院植物保护研究所</w:t>
      </w:r>
    </w:p>
    <w:p w:rsidR="00522832" w:rsidRPr="00B97A2C" w:rsidRDefault="0029256A" w:rsidP="004D47FE">
      <w:pPr>
        <w:spacing w:line="560" w:lineRule="exact"/>
        <w:jc w:val="center"/>
        <w:rPr>
          <w:rFonts w:ascii="新宋体" w:eastAsia="新宋体" w:hAnsi="新宋体" w:cs="Times New Roman"/>
          <w:b/>
          <w:sz w:val="36"/>
          <w:szCs w:val="44"/>
        </w:rPr>
      </w:pPr>
      <w:r w:rsidRPr="00B97A2C">
        <w:rPr>
          <w:rFonts w:ascii="新宋体" w:eastAsia="新宋体" w:hAnsi="新宋体" w:cs="Times New Roman" w:hint="eastAsia"/>
          <w:b/>
          <w:sz w:val="36"/>
          <w:szCs w:val="44"/>
        </w:rPr>
        <w:t>农业转基因生物安全管理制度</w:t>
      </w:r>
    </w:p>
    <w:p w:rsidR="0029256A" w:rsidRPr="00B97A2C" w:rsidRDefault="0029256A" w:rsidP="004D47FE">
      <w:pPr>
        <w:spacing w:line="560" w:lineRule="exact"/>
        <w:jc w:val="left"/>
        <w:rPr>
          <w:rFonts w:ascii="新宋体" w:eastAsia="新宋体" w:hAnsi="新宋体" w:cs="Times New Roman"/>
          <w:b/>
          <w:sz w:val="36"/>
          <w:szCs w:val="44"/>
        </w:rPr>
      </w:pPr>
    </w:p>
    <w:p w:rsidR="0029256A" w:rsidRDefault="0029256A" w:rsidP="004D47FE">
      <w:pPr>
        <w:spacing w:line="560" w:lineRule="exact"/>
        <w:ind w:firstLineChars="157" w:firstLine="565"/>
        <w:jc w:val="left"/>
        <w:rPr>
          <w:rFonts w:ascii="新宋体" w:eastAsia="新宋体" w:hAnsi="新宋体" w:cs="Times New Roman" w:hint="eastAsia"/>
          <w:sz w:val="36"/>
          <w:szCs w:val="44"/>
        </w:rPr>
      </w:pPr>
      <w:bookmarkStart w:id="0" w:name="_Toc397633312"/>
      <w:bookmarkStart w:id="1" w:name="_Toc329529315"/>
      <w:r w:rsidRPr="00B97A2C">
        <w:rPr>
          <w:rFonts w:ascii="新宋体" w:eastAsia="新宋体" w:hAnsi="新宋体" w:cs="Times New Roman" w:hint="eastAsia"/>
          <w:sz w:val="36"/>
          <w:szCs w:val="44"/>
        </w:rPr>
        <w:t>1.</w:t>
      </w:r>
      <w:r w:rsidR="00233772">
        <w:rPr>
          <w:rFonts w:ascii="新宋体" w:eastAsia="新宋体" w:hAnsi="新宋体" w:cs="Times New Roman" w:hint="eastAsia"/>
          <w:sz w:val="36"/>
          <w:szCs w:val="44"/>
        </w:rPr>
        <w:t xml:space="preserve"> </w:t>
      </w:r>
      <w:r w:rsidRPr="00B97A2C">
        <w:rPr>
          <w:rFonts w:ascii="新宋体" w:eastAsia="新宋体" w:hAnsi="新宋体" w:cs="Times New Roman" w:hint="eastAsia"/>
          <w:sz w:val="36"/>
          <w:szCs w:val="44"/>
        </w:rPr>
        <w:t>中国农业科学院植物保护研究所农业转基因生物安全管理规定</w:t>
      </w:r>
      <w:bookmarkEnd w:id="0"/>
      <w:bookmarkEnd w:id="1"/>
    </w:p>
    <w:p w:rsidR="00EC2E44" w:rsidRPr="00EC2E44"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2.</w:t>
      </w:r>
      <w:r w:rsidRPr="00EC2E44">
        <w:rPr>
          <w:rFonts w:hint="eastAsia"/>
        </w:rPr>
        <w:t xml:space="preserve"> </w:t>
      </w:r>
      <w:r w:rsidRPr="00EC2E44">
        <w:rPr>
          <w:rFonts w:ascii="新宋体" w:eastAsia="新宋体" w:hAnsi="新宋体" w:cs="Times New Roman" w:hint="eastAsia"/>
          <w:sz w:val="36"/>
          <w:szCs w:val="44"/>
        </w:rPr>
        <w:t>关于调整农业转基因生物安全领导小组成员和农业转基因生物安全管理办公室成员的通知</w:t>
      </w:r>
    </w:p>
    <w:p w:rsidR="0029256A"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3</w:t>
      </w:r>
      <w:r w:rsidR="0029256A" w:rsidRPr="00B97A2C">
        <w:rPr>
          <w:rFonts w:ascii="新宋体" w:eastAsia="新宋体" w:hAnsi="新宋体" w:cs="Times New Roman" w:hint="eastAsia"/>
          <w:sz w:val="36"/>
          <w:szCs w:val="44"/>
        </w:rPr>
        <w:t>. 中国农业科学院植物保护研究所转基因实验室、试验基地出入管理规定</w:t>
      </w:r>
    </w:p>
    <w:p w:rsidR="0029256A"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4</w:t>
      </w:r>
      <w:r w:rsidR="0029256A" w:rsidRPr="00B97A2C">
        <w:rPr>
          <w:rFonts w:ascii="新宋体" w:eastAsia="新宋体" w:hAnsi="新宋体" w:cs="Times New Roman" w:hint="eastAsia"/>
          <w:sz w:val="36"/>
          <w:szCs w:val="44"/>
        </w:rPr>
        <w:t>. 中国农业科学院植物保护研究所转基因实验、田间试验审查制度</w:t>
      </w:r>
    </w:p>
    <w:p w:rsidR="0029256A"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5</w:t>
      </w:r>
      <w:r w:rsidR="0029256A" w:rsidRPr="00B97A2C">
        <w:rPr>
          <w:rFonts w:ascii="新宋体" w:eastAsia="新宋体" w:hAnsi="新宋体" w:cs="Times New Roman" w:hint="eastAsia"/>
          <w:sz w:val="36"/>
          <w:szCs w:val="44"/>
        </w:rPr>
        <w:t>. 中国农业科学院植物保护研究所转基因材料引入与转出制度</w:t>
      </w:r>
    </w:p>
    <w:p w:rsidR="0029256A"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6</w:t>
      </w:r>
      <w:r w:rsidR="0029256A" w:rsidRPr="00B97A2C">
        <w:rPr>
          <w:rFonts w:ascii="新宋体" w:eastAsia="新宋体" w:hAnsi="新宋体" w:cs="Times New Roman" w:hint="eastAsia"/>
          <w:sz w:val="36"/>
          <w:szCs w:val="44"/>
        </w:rPr>
        <w:t>. 中国农业科学院植物保护研究所转基因实验、试验安全检查制度</w:t>
      </w:r>
    </w:p>
    <w:p w:rsidR="0029256A"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7</w:t>
      </w:r>
      <w:r w:rsidR="0029256A" w:rsidRPr="00B97A2C">
        <w:rPr>
          <w:rFonts w:ascii="新宋体" w:eastAsia="新宋体" w:hAnsi="新宋体" w:cs="Times New Roman" w:hint="eastAsia"/>
          <w:sz w:val="36"/>
          <w:szCs w:val="44"/>
        </w:rPr>
        <w:t>. 中国农业科学院植物保护研究所转基因试验人员培训制度</w:t>
      </w:r>
    </w:p>
    <w:p w:rsidR="0029256A"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8</w:t>
      </w:r>
      <w:r w:rsidR="0029256A" w:rsidRPr="00B97A2C">
        <w:rPr>
          <w:rFonts w:ascii="新宋体" w:eastAsia="新宋体" w:hAnsi="新宋体" w:cs="Times New Roman" w:hint="eastAsia"/>
          <w:sz w:val="36"/>
          <w:szCs w:val="44"/>
        </w:rPr>
        <w:t>. 中国农业科学院植物保护研究所转基因植物试验操作规程</w:t>
      </w:r>
    </w:p>
    <w:p w:rsidR="004D47FE"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9</w:t>
      </w:r>
      <w:r w:rsidR="0029256A" w:rsidRPr="00B97A2C">
        <w:rPr>
          <w:rFonts w:ascii="新宋体" w:eastAsia="新宋体" w:hAnsi="新宋体" w:cs="Times New Roman" w:hint="eastAsia"/>
          <w:sz w:val="36"/>
          <w:szCs w:val="44"/>
        </w:rPr>
        <w:t>.</w:t>
      </w:r>
      <w:r w:rsidR="004D47FE" w:rsidRPr="00B97A2C">
        <w:rPr>
          <w:rFonts w:ascii="新宋体" w:eastAsia="新宋体" w:hAnsi="新宋体" w:cs="Times New Roman" w:hint="eastAsia"/>
          <w:sz w:val="36"/>
          <w:szCs w:val="44"/>
        </w:rPr>
        <w:t xml:space="preserve"> 中国农业科学院植物保护研究所农业转基因生物安全突发事件应急预案</w:t>
      </w:r>
    </w:p>
    <w:p w:rsidR="004D47FE" w:rsidRPr="00B97A2C" w:rsidRDefault="00EC2E44" w:rsidP="004D47FE">
      <w:pPr>
        <w:spacing w:line="560" w:lineRule="exact"/>
        <w:ind w:firstLineChars="157" w:firstLine="565"/>
        <w:jc w:val="left"/>
        <w:rPr>
          <w:rFonts w:ascii="新宋体" w:eastAsia="新宋体" w:hAnsi="新宋体" w:cs="Times New Roman"/>
          <w:sz w:val="36"/>
          <w:szCs w:val="44"/>
        </w:rPr>
      </w:pPr>
      <w:r>
        <w:rPr>
          <w:rFonts w:ascii="新宋体" w:eastAsia="新宋体" w:hAnsi="新宋体" w:cs="Times New Roman" w:hint="eastAsia"/>
          <w:sz w:val="36"/>
          <w:szCs w:val="44"/>
        </w:rPr>
        <w:t>10</w:t>
      </w:r>
      <w:r w:rsidR="004D47FE" w:rsidRPr="00B97A2C">
        <w:rPr>
          <w:rFonts w:ascii="新宋体" w:eastAsia="新宋体" w:hAnsi="新宋体" w:cs="Times New Roman" w:hint="eastAsia"/>
          <w:sz w:val="36"/>
          <w:szCs w:val="44"/>
        </w:rPr>
        <w:t>. 中国农业科学院植物保护研究所转基因试验档案管理制度</w:t>
      </w:r>
    </w:p>
    <w:p w:rsidR="004D47FE" w:rsidRPr="00B97A2C" w:rsidRDefault="004D47FE" w:rsidP="004D47FE">
      <w:pPr>
        <w:spacing w:line="560" w:lineRule="exact"/>
        <w:ind w:firstLineChars="157" w:firstLine="565"/>
        <w:jc w:val="left"/>
        <w:rPr>
          <w:rFonts w:ascii="新宋体" w:eastAsia="新宋体" w:hAnsi="新宋体" w:cs="Times New Roman"/>
          <w:sz w:val="36"/>
          <w:szCs w:val="44"/>
        </w:rPr>
      </w:pPr>
      <w:r w:rsidRPr="00B97A2C">
        <w:rPr>
          <w:rFonts w:ascii="新宋体" w:eastAsia="新宋体" w:hAnsi="新宋体" w:cs="Times New Roman" w:hint="eastAsia"/>
          <w:sz w:val="36"/>
          <w:szCs w:val="44"/>
        </w:rPr>
        <w:t>1</w:t>
      </w:r>
      <w:r w:rsidR="00EC2E44">
        <w:rPr>
          <w:rFonts w:ascii="新宋体" w:eastAsia="新宋体" w:hAnsi="新宋体" w:cs="Times New Roman" w:hint="eastAsia"/>
          <w:sz w:val="36"/>
          <w:szCs w:val="44"/>
        </w:rPr>
        <w:t>1</w:t>
      </w:r>
      <w:r w:rsidRPr="00B97A2C">
        <w:rPr>
          <w:rFonts w:ascii="新宋体" w:eastAsia="新宋体" w:hAnsi="新宋体" w:cs="Times New Roman" w:hint="eastAsia"/>
          <w:sz w:val="36"/>
          <w:szCs w:val="44"/>
        </w:rPr>
        <w:t>.附件表格</w:t>
      </w:r>
    </w:p>
    <w:sectPr w:rsidR="004D47FE" w:rsidRPr="00B97A2C" w:rsidSect="005228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A1" w:rsidRDefault="00D013A1" w:rsidP="0029256A">
      <w:r>
        <w:separator/>
      </w:r>
    </w:p>
  </w:endnote>
  <w:endnote w:type="continuationSeparator" w:id="0">
    <w:p w:rsidR="00D013A1" w:rsidRDefault="00D013A1" w:rsidP="00292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A1" w:rsidRDefault="00D013A1" w:rsidP="0029256A">
      <w:r>
        <w:separator/>
      </w:r>
    </w:p>
  </w:footnote>
  <w:footnote w:type="continuationSeparator" w:id="0">
    <w:p w:rsidR="00D013A1" w:rsidRDefault="00D013A1" w:rsidP="00292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56A"/>
    <w:rsid w:val="00233772"/>
    <w:rsid w:val="0029256A"/>
    <w:rsid w:val="004D47FE"/>
    <w:rsid w:val="00522832"/>
    <w:rsid w:val="00575B4F"/>
    <w:rsid w:val="00B97A2C"/>
    <w:rsid w:val="00D013A1"/>
    <w:rsid w:val="00DF1DF5"/>
    <w:rsid w:val="00E6592F"/>
    <w:rsid w:val="00EC2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32"/>
    <w:pPr>
      <w:widowControl w:val="0"/>
      <w:jc w:val="both"/>
    </w:pPr>
  </w:style>
  <w:style w:type="paragraph" w:styleId="2">
    <w:name w:val="heading 2"/>
    <w:basedOn w:val="a"/>
    <w:next w:val="a"/>
    <w:link w:val="2Char"/>
    <w:rsid w:val="0029256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256A"/>
    <w:rPr>
      <w:sz w:val="18"/>
      <w:szCs w:val="18"/>
    </w:rPr>
  </w:style>
  <w:style w:type="paragraph" w:styleId="a4">
    <w:name w:val="footer"/>
    <w:basedOn w:val="a"/>
    <w:link w:val="Char0"/>
    <w:uiPriority w:val="99"/>
    <w:semiHidden/>
    <w:unhideWhenUsed/>
    <w:rsid w:val="002925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256A"/>
    <w:rPr>
      <w:sz w:val="18"/>
      <w:szCs w:val="18"/>
    </w:rPr>
  </w:style>
  <w:style w:type="character" w:customStyle="1" w:styleId="2Char">
    <w:name w:val="标题 2 Char"/>
    <w:basedOn w:val="a0"/>
    <w:link w:val="2"/>
    <w:rsid w:val="0029256A"/>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Words>
  <Characters>310</Characters>
  <Application>Microsoft Office Word</Application>
  <DocSecurity>0</DocSecurity>
  <Lines>2</Lines>
  <Paragraphs>1</Paragraphs>
  <ScaleCrop>false</ScaleCrop>
  <Company>Sky123.Org</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2019-07-25T01:00:00Z</dcterms:created>
  <dcterms:modified xsi:type="dcterms:W3CDTF">2019-07-25T01:38:00Z</dcterms:modified>
</cp:coreProperties>
</file>